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9B04C7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學年度代理教師</w:t>
      </w:r>
    </w:p>
    <w:p w:rsidR="0052586F" w:rsidRPr="00B96402" w:rsidRDefault="008E6E05" w:rsidP="008D6AE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9B04C7">
        <w:rPr>
          <w:rFonts w:ascii="標楷體" w:eastAsia="標楷體" w:hAnsi="標楷體" w:hint="eastAsia"/>
          <w:b/>
          <w:sz w:val="32"/>
          <w:szCs w:val="32"/>
        </w:rPr>
        <w:t>一</w:t>
      </w:r>
      <w:r w:rsidR="00CA080C"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B96402">
        <w:rPr>
          <w:rFonts w:ascii="標楷體" w:eastAsia="標楷體" w:hAnsi="標楷體" w:hint="eastAsia"/>
          <w:sz w:val="32"/>
          <w:szCs w:val="32"/>
        </w:rPr>
        <w:t>.7</w:t>
      </w:r>
      <w:r w:rsidRPr="00A71A56">
        <w:rPr>
          <w:rFonts w:ascii="標楷體" w:eastAsia="標楷體" w:hAnsi="標楷體" w:hint="eastAsia"/>
          <w:sz w:val="32"/>
          <w:szCs w:val="32"/>
        </w:rPr>
        <w:t>.</w:t>
      </w:r>
      <w:r w:rsidR="009B04C7">
        <w:rPr>
          <w:rFonts w:ascii="標楷體" w:eastAsia="標楷體" w:hAnsi="標楷體" w:hint="eastAsia"/>
          <w:sz w:val="32"/>
          <w:szCs w:val="32"/>
        </w:rPr>
        <w:t>09</w:t>
      </w:r>
    </w:p>
    <w:p w:rsidR="008E6E05" w:rsidRPr="008E6E05" w:rsidRDefault="008E6E05" w:rsidP="008E6E05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9B04C7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一</w:t>
      </w:r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  <w:r>
        <w:rPr>
          <w:rFonts w:ascii="標楷體" w:eastAsia="標楷體" w:hAnsi="標楷體" w:hint="eastAsia"/>
          <w:sz w:val="32"/>
          <w:szCs w:val="32"/>
        </w:rPr>
        <w:t xml:space="preserve">   正</w:t>
      </w:r>
      <w:r w:rsidRPr="008E6E05">
        <w:rPr>
          <w:rFonts w:ascii="標楷體" w:eastAsia="標楷體" w:hAnsi="標楷體" w:hint="eastAsia"/>
          <w:sz w:val="32"/>
          <w:szCs w:val="32"/>
        </w:rPr>
        <w:t>取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8E6E05">
        <w:rPr>
          <w:rFonts w:ascii="標楷體" w:eastAsia="標楷體" w:hAnsi="標楷體" w:hint="eastAsia"/>
          <w:sz w:val="32"/>
          <w:szCs w:val="32"/>
        </w:rPr>
        <w:t>名</w:t>
      </w:r>
    </w:p>
    <w:p w:rsidR="00C70B3C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07</w:t>
      </w:r>
      <w:r w:rsidR="009B04C7">
        <w:rPr>
          <w:rFonts w:ascii="標楷體" w:eastAsia="標楷體" w:hAnsi="標楷體" w:hint="eastAsia"/>
          <w:sz w:val="32"/>
          <w:szCs w:val="32"/>
        </w:rPr>
        <w:t>09</w:t>
      </w:r>
      <w:r w:rsidRPr="008E6E05">
        <w:rPr>
          <w:rFonts w:ascii="標楷體" w:eastAsia="標楷體" w:hAnsi="標楷體" w:hint="eastAsia"/>
          <w:sz w:val="32"/>
          <w:szCs w:val="32"/>
        </w:rPr>
        <w:t xml:space="preserve">001   </w:t>
      </w:r>
      <w:r w:rsidR="009B04C7">
        <w:rPr>
          <w:rFonts w:ascii="標楷體" w:eastAsia="標楷體" w:hAnsi="標楷體" w:hint="eastAsia"/>
          <w:sz w:val="32"/>
          <w:szCs w:val="32"/>
        </w:rPr>
        <w:t>蔡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9B04C7">
        <w:rPr>
          <w:rFonts w:ascii="標楷體" w:eastAsia="標楷體" w:hAnsi="標楷體" w:hint="eastAsia"/>
          <w:sz w:val="32"/>
          <w:szCs w:val="32"/>
        </w:rPr>
        <w:t>敏</w:t>
      </w:r>
    </w:p>
    <w:p w:rsidR="00C70B3C" w:rsidRPr="00C70B3C" w:rsidRDefault="00C70B3C" w:rsidP="00C70B3C">
      <w:pPr>
        <w:rPr>
          <w:rFonts w:ascii="標楷體" w:eastAsia="標楷體" w:hAnsi="標楷體"/>
          <w:sz w:val="32"/>
          <w:szCs w:val="32"/>
        </w:rPr>
      </w:pPr>
    </w:p>
    <w:p w:rsidR="009B04C7" w:rsidRPr="00A71A56" w:rsidRDefault="009B04C7" w:rsidP="009B04C7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剩餘缺額：</w:t>
      </w:r>
      <w:r w:rsidRPr="00A71A56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A71A56">
        <w:rPr>
          <w:rFonts w:ascii="標楷體" w:eastAsia="標楷體" w:hAnsi="標楷體" w:hint="eastAsia"/>
          <w:sz w:val="32"/>
          <w:szCs w:val="32"/>
        </w:rPr>
        <w:t>名</w:t>
      </w:r>
    </w:p>
    <w:p w:rsidR="009B04C7" w:rsidRDefault="009B04C7" w:rsidP="009B04C7"/>
    <w:p w:rsidR="009B04C7" w:rsidRDefault="009B04C7" w:rsidP="009B04C7"/>
    <w:p w:rsidR="009B04C7" w:rsidRPr="00C70B3C" w:rsidRDefault="009B04C7" w:rsidP="009B04C7"/>
    <w:p w:rsidR="009B04C7" w:rsidRPr="00A71A56" w:rsidRDefault="009B04C7" w:rsidP="009B04C7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備註：續辦理二招</w:t>
      </w:r>
    </w:p>
    <w:p w:rsidR="009B04C7" w:rsidRPr="00A71A56" w:rsidRDefault="009B04C7" w:rsidP="009B04C7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第二次甄選報名日期：  11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A71A56">
        <w:rPr>
          <w:rFonts w:ascii="標楷體" w:eastAsia="標楷體" w:hAnsi="標楷體" w:hint="eastAsia"/>
          <w:sz w:val="36"/>
          <w:szCs w:val="36"/>
        </w:rPr>
        <w:t>.0</w:t>
      </w:r>
      <w:r>
        <w:rPr>
          <w:rFonts w:ascii="標楷體" w:eastAsia="標楷體" w:hAnsi="標楷體"/>
          <w:sz w:val="36"/>
          <w:szCs w:val="36"/>
        </w:rPr>
        <w:t>7</w:t>
      </w:r>
      <w:r w:rsidRPr="00A71A56">
        <w:rPr>
          <w:rFonts w:ascii="標楷體" w:eastAsia="標楷體" w:hAnsi="標楷體" w:hint="eastAsia"/>
          <w:sz w:val="36"/>
          <w:szCs w:val="36"/>
        </w:rPr>
        <w:t>.</w:t>
      </w: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4</w:t>
      </w:r>
    </w:p>
    <w:p w:rsidR="009B04C7" w:rsidRPr="00A71A56" w:rsidRDefault="009B04C7" w:rsidP="009B04C7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第二次甄選甄試日期：  11</w:t>
      </w:r>
      <w:r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.0</w:t>
      </w:r>
      <w:r>
        <w:rPr>
          <w:rFonts w:ascii="標楷體" w:eastAsia="標楷體" w:hAnsi="標楷體"/>
          <w:sz w:val="36"/>
          <w:szCs w:val="36"/>
        </w:rPr>
        <w:t>7</w:t>
      </w:r>
      <w:r>
        <w:rPr>
          <w:rFonts w:ascii="標楷體" w:eastAsia="標楷體" w:hAnsi="標楷體" w:hint="eastAsia"/>
          <w:sz w:val="36"/>
          <w:szCs w:val="36"/>
        </w:rPr>
        <w:t>.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5</w:t>
      </w:r>
      <w:bookmarkStart w:id="0" w:name="_GoBack"/>
      <w:bookmarkEnd w:id="0"/>
    </w:p>
    <w:p w:rsidR="009D52CA" w:rsidRPr="009B04C7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E3" w:rsidRDefault="00FD2DE3" w:rsidP="00B96402">
      <w:r>
        <w:separator/>
      </w:r>
    </w:p>
  </w:endnote>
  <w:endnote w:type="continuationSeparator" w:id="0">
    <w:p w:rsidR="00FD2DE3" w:rsidRDefault="00FD2DE3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E3" w:rsidRDefault="00FD2DE3" w:rsidP="00B96402">
      <w:r>
        <w:separator/>
      </w:r>
    </w:p>
  </w:footnote>
  <w:footnote w:type="continuationSeparator" w:id="0">
    <w:p w:rsidR="00FD2DE3" w:rsidRDefault="00FD2DE3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3C681B"/>
    <w:rsid w:val="004848A7"/>
    <w:rsid w:val="0052586F"/>
    <w:rsid w:val="00690535"/>
    <w:rsid w:val="0072264E"/>
    <w:rsid w:val="008D6AE4"/>
    <w:rsid w:val="008E1369"/>
    <w:rsid w:val="008E6E05"/>
    <w:rsid w:val="009244F6"/>
    <w:rsid w:val="009B04C7"/>
    <w:rsid w:val="009D52CA"/>
    <w:rsid w:val="00A31A58"/>
    <w:rsid w:val="00A71A56"/>
    <w:rsid w:val="00B44C23"/>
    <w:rsid w:val="00B96402"/>
    <w:rsid w:val="00C70B3C"/>
    <w:rsid w:val="00CA080C"/>
    <w:rsid w:val="00D32861"/>
    <w:rsid w:val="00DA0C19"/>
    <w:rsid w:val="00DE4F43"/>
    <w:rsid w:val="00EC1867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1C1B5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2025-07-11T09:26:00Z</dcterms:created>
  <dcterms:modified xsi:type="dcterms:W3CDTF">2025-07-11T09:26:00Z</dcterms:modified>
</cp:coreProperties>
</file>